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10AF" w:rsidRPr="007E00DB" w:rsidRDefault="005A10AF" w:rsidP="005A1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00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57900" cy="12700"/>
                <wp:effectExtent l="9525" t="9525" r="9525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0"/>
                        </a:xfrm>
                        <a:custGeom>
                          <a:avLst/>
                          <a:gdLst>
                            <a:gd name="T0" fmla="*/ 0 w 9540"/>
                            <a:gd name="T1" fmla="*/ 0 h 20"/>
                            <a:gd name="T2" fmla="*/ 9540 w 9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3F792A9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7pt,0" coordsize="9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" filled="f">
                <v:path arrowok="t" o:connecttype="custom" o:connectlocs="0,0;6057900,0" o:connectangles="0,0"/>
                <w10:anchorlock/>
              </v:polyline>
            </w:pict>
          </mc:Fallback>
        </mc:AlternateContent>
      </w:r>
    </w:p>
    <w:p w:rsidR="005A10AF" w:rsidRPr="007E00DB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ascii="Arial" w:hAnsi="Arial" w:cs="Arial"/>
          <w:sz w:val="20"/>
          <w:szCs w:val="20"/>
        </w:rPr>
      </w:pPr>
      <w:r w:rsidRPr="007E00D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0AF" w:rsidRPr="007E00DB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ascii="Arial" w:hAnsi="Arial" w:cs="Arial"/>
          <w:sz w:val="20"/>
          <w:szCs w:val="20"/>
        </w:rPr>
      </w:pPr>
    </w:p>
    <w:p w:rsidR="005A10AF" w:rsidRPr="007E00DB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ascii="Arial" w:hAnsi="Arial" w:cs="Arial"/>
          <w:sz w:val="20"/>
          <w:szCs w:val="20"/>
        </w:rPr>
      </w:pPr>
    </w:p>
    <w:p w:rsidR="00AE5073" w:rsidRPr="007E00DB" w:rsidRDefault="005A10AF" w:rsidP="004969D3">
      <w:pPr>
        <w:spacing w:line="240" w:lineRule="auto"/>
        <w:jc w:val="center"/>
        <w:rPr>
          <w:rFonts w:ascii="Arial" w:hAnsi="Arial" w:cs="Arial"/>
          <w:b/>
          <w:sz w:val="32"/>
        </w:rPr>
      </w:pPr>
      <w:r w:rsidRPr="007E00DB">
        <w:rPr>
          <w:rFonts w:ascii="Arial" w:hAnsi="Arial" w:cs="Arial"/>
          <w:b/>
          <w:sz w:val="32"/>
        </w:rPr>
        <w:t>Health and Safety Committee 10</w:t>
      </w:r>
      <w:r w:rsidRPr="007E00DB">
        <w:rPr>
          <w:rFonts w:ascii="Arial" w:hAnsi="Arial" w:cs="Arial"/>
          <w:b/>
          <w:sz w:val="32"/>
        </w:rPr>
        <w:br/>
      </w:r>
      <w:r w:rsidR="00AE5073" w:rsidRPr="007E00DB">
        <w:rPr>
          <w:rFonts w:ascii="Arial" w:hAnsi="Arial" w:cs="Arial"/>
          <w:b/>
          <w:sz w:val="32"/>
        </w:rPr>
        <w:t>Meeting</w:t>
      </w:r>
      <w:r w:rsidRPr="007E00DB">
        <w:rPr>
          <w:rFonts w:ascii="Arial" w:hAnsi="Arial" w:cs="Arial"/>
          <w:b/>
          <w:sz w:val="32"/>
        </w:rPr>
        <w:t xml:space="preserve"> Minutes</w:t>
      </w:r>
    </w:p>
    <w:p w:rsidR="00AE5073" w:rsidRPr="007E00DB" w:rsidRDefault="00517616" w:rsidP="004969D3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March</w:t>
      </w:r>
      <w:r w:rsidR="00AA605E">
        <w:rPr>
          <w:rFonts w:ascii="Arial" w:hAnsi="Arial" w:cs="Arial"/>
          <w:sz w:val="28"/>
        </w:rPr>
        <w:t xml:space="preserve"> 2</w:t>
      </w:r>
      <w:r>
        <w:rPr>
          <w:rFonts w:ascii="Arial" w:hAnsi="Arial" w:cs="Arial"/>
          <w:sz w:val="28"/>
        </w:rPr>
        <w:t>0</w:t>
      </w:r>
      <w:r w:rsidR="00AA605E">
        <w:rPr>
          <w:rFonts w:ascii="Arial" w:hAnsi="Arial" w:cs="Arial"/>
          <w:sz w:val="28"/>
        </w:rPr>
        <w:t>th</w:t>
      </w:r>
      <w:r w:rsidR="00BE07B9" w:rsidRPr="007E00DB">
        <w:rPr>
          <w:rFonts w:ascii="Arial" w:hAnsi="Arial" w:cs="Arial"/>
          <w:sz w:val="28"/>
        </w:rPr>
        <w:t>, 201</w:t>
      </w:r>
      <w:r w:rsidR="00AA605E">
        <w:rPr>
          <w:rFonts w:ascii="Arial" w:hAnsi="Arial" w:cs="Arial"/>
          <w:sz w:val="28"/>
        </w:rPr>
        <w:t>7</w:t>
      </w:r>
      <w:r w:rsidR="005A10AF" w:rsidRPr="007E00DB">
        <w:rPr>
          <w:rFonts w:ascii="Arial" w:hAnsi="Arial" w:cs="Arial"/>
          <w:sz w:val="28"/>
        </w:rPr>
        <w:t xml:space="preserve"> 1:00 pm – 2:00 pm</w:t>
      </w:r>
    </w:p>
    <w:p w:rsidR="005A10AF" w:rsidRPr="007E00DB" w:rsidRDefault="00517616" w:rsidP="004969D3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Johnson 07</w:t>
      </w:r>
      <w:r w:rsidR="00AA605E">
        <w:rPr>
          <w:rFonts w:ascii="Arial" w:hAnsi="Arial" w:cs="Arial"/>
          <w:sz w:val="28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4969D3" w:rsidRPr="007E00DB" w:rsidTr="00DF0AE5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951806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951806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*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Achim Nicklis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nicklis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Angie Haggard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Ex 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ahaggard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PoE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 xml:space="preserve">Ann </w:t>
                  </w: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Corboy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acorboy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517616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X</w:t>
                  </w:r>
                </w:p>
              </w:tc>
            </w:tr>
            <w:tr w:rsidR="00505ED7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BC3631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EH</w:t>
                  </w:r>
                  <w:r w:rsidR="00505ED7">
                    <w:rPr>
                      <w:rFonts w:ascii="Arial" w:eastAsia="Times New Roman" w:hAnsi="Arial" w:cs="Arial"/>
                      <w:color w:val="000000"/>
                    </w:rPr>
                    <w:t>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505ED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Denise Bender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505ED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DB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505ED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BC3631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BC3631">
                    <w:rPr>
                      <w:rFonts w:ascii="Arial" w:eastAsia="Times New Roman" w:hAnsi="Arial" w:cs="Arial"/>
                      <w:color w:val="000000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BC3631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</w:rPr>
                    <w:t>db58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5ED7" w:rsidRPr="007E00DB" w:rsidRDefault="009010F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Doug Russell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dgruss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Eileen Herman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emherman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944358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Emma Alder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ealder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517616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 xml:space="preserve">Jon </w:t>
                  </w: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Wittouck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9010F7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Michelle Trudeau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MT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michtru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 xml:space="preserve">Pema </w:t>
                  </w: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Kitaeff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PK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pema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 xml:space="preserve">Scott </w:t>
                  </w: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Dakins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9518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Ass</w:t>
                  </w:r>
                  <w:r w:rsidR="00951806">
                    <w:rPr>
                      <w:rFonts w:ascii="Arial" w:eastAsia="Times New Roman" w:hAnsi="Arial" w:cs="Arial"/>
                      <w:color w:val="000000"/>
                    </w:rPr>
                    <w:t xml:space="preserve">. </w:t>
                  </w: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51761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517616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vacant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AA605E" w:rsidRPr="007E00DB" w:rsidTr="00EC566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Earthlab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/CIG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Tori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Pinheiro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TP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vpine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05E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</w:rPr>
                    <w:t>X</w:t>
                  </w:r>
                </w:p>
              </w:tc>
            </w:tr>
          </w:tbl>
          <w:p w:rsidR="004969D3" w:rsidRPr="007E00DB" w:rsidRDefault="004969D3" w:rsidP="00DF0AE5">
            <w:pPr>
              <w:rPr>
                <w:rFonts w:ascii="Arial" w:hAnsi="Arial" w:cs="Arial"/>
              </w:rPr>
            </w:pPr>
          </w:p>
        </w:tc>
      </w:tr>
    </w:tbl>
    <w:p w:rsidR="004969D3" w:rsidRPr="007E00DB" w:rsidRDefault="004969D3" w:rsidP="00AE5073">
      <w:pPr>
        <w:rPr>
          <w:rFonts w:ascii="Arial" w:hAnsi="Arial" w:cs="Arial"/>
          <w:sz w:val="24"/>
        </w:rPr>
      </w:pPr>
      <w:r w:rsidRPr="007E00DB">
        <w:rPr>
          <w:rFonts w:ascii="Arial" w:hAnsi="Arial" w:cs="Arial"/>
          <w:sz w:val="24"/>
        </w:rPr>
        <w:t>*X=Present at meeting</w:t>
      </w:r>
    </w:p>
    <w:p w:rsidR="004969D3" w:rsidRPr="007E00DB" w:rsidRDefault="004969D3" w:rsidP="00AE5073">
      <w:pPr>
        <w:pBdr>
          <w:bottom w:val="single" w:sz="12" w:space="1" w:color="auto"/>
        </w:pBdr>
        <w:rPr>
          <w:rFonts w:ascii="Arial" w:hAnsi="Arial" w:cs="Arial"/>
          <w:sz w:val="28"/>
        </w:rPr>
      </w:pPr>
    </w:p>
    <w:p w:rsidR="007E00DB" w:rsidRPr="007E00DB" w:rsidRDefault="007E00DB" w:rsidP="004969D3">
      <w:pPr>
        <w:pStyle w:val="Default"/>
        <w:rPr>
          <w:rFonts w:ascii="Arial" w:hAnsi="Arial" w:cs="Arial"/>
        </w:rPr>
      </w:pPr>
    </w:p>
    <w:p w:rsidR="004969D3" w:rsidRPr="003D7A0B" w:rsidRDefault="004969D3" w:rsidP="004969D3">
      <w:pPr>
        <w:pStyle w:val="Default"/>
        <w:rPr>
          <w:rFonts w:ascii="Arial" w:hAnsi="Arial" w:cs="Arial"/>
          <w:b/>
        </w:rPr>
      </w:pPr>
      <w:r w:rsidRPr="007E00DB">
        <w:rPr>
          <w:rFonts w:ascii="Arial" w:hAnsi="Arial" w:cs="Arial"/>
        </w:rPr>
        <w:t xml:space="preserve"> </w:t>
      </w:r>
      <w:r w:rsidRPr="003D7A0B">
        <w:rPr>
          <w:rFonts w:ascii="Arial" w:hAnsi="Arial" w:cs="Arial"/>
          <w:b/>
        </w:rPr>
        <w:t>Agenda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Call to order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Approval of minutes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Open OARS reports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U-wide meeting news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Open Discussion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Adjourn</w:t>
      </w:r>
    </w:p>
    <w:p w:rsidR="007E00DB" w:rsidRPr="003D7A0B" w:rsidRDefault="007E00DB" w:rsidP="007E00D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969D3" w:rsidRPr="003D7A0B" w:rsidRDefault="007E00DB" w:rsidP="004969D3">
      <w:pPr>
        <w:pStyle w:val="Default"/>
        <w:rPr>
          <w:rFonts w:ascii="Arial" w:hAnsi="Arial" w:cs="Arial"/>
        </w:rPr>
      </w:pPr>
      <w:r w:rsidRPr="003D7A0B">
        <w:rPr>
          <w:rFonts w:ascii="Arial" w:hAnsi="Arial" w:cs="Arial"/>
        </w:rPr>
        <w:t>Recorded by Achim Nicklis</w:t>
      </w:r>
    </w:p>
    <w:p w:rsidR="007E00DB" w:rsidRPr="007E00D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0DB" w:rsidRPr="007E00D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00DB">
        <w:rPr>
          <w:rFonts w:ascii="Arial" w:hAnsi="Arial" w:cs="Arial"/>
          <w:b/>
          <w:bCs/>
          <w:color w:val="000000"/>
          <w:sz w:val="24"/>
          <w:szCs w:val="24"/>
        </w:rPr>
        <w:t xml:space="preserve">1. Call to Order: </w:t>
      </w:r>
      <w:r w:rsidRPr="007E00DB">
        <w:rPr>
          <w:rFonts w:ascii="Arial" w:hAnsi="Arial" w:cs="Arial"/>
          <w:color w:val="000000"/>
          <w:sz w:val="24"/>
          <w:szCs w:val="24"/>
        </w:rPr>
        <w:t>Meeting was called to order at 1:0</w:t>
      </w:r>
      <w:r w:rsidR="00944358">
        <w:rPr>
          <w:rFonts w:ascii="Arial" w:hAnsi="Arial" w:cs="Arial"/>
          <w:color w:val="000000"/>
          <w:sz w:val="24"/>
          <w:szCs w:val="24"/>
        </w:rPr>
        <w:t>1</w:t>
      </w:r>
      <w:r w:rsidRPr="007E00DB">
        <w:rPr>
          <w:rFonts w:ascii="Arial" w:hAnsi="Arial" w:cs="Arial"/>
          <w:color w:val="000000"/>
          <w:sz w:val="24"/>
          <w:szCs w:val="24"/>
        </w:rPr>
        <w:t xml:space="preserve"> PM by </w:t>
      </w:r>
      <w:r w:rsidRPr="003D7A0B">
        <w:rPr>
          <w:rFonts w:ascii="Arial" w:hAnsi="Arial" w:cs="Arial"/>
          <w:color w:val="000000"/>
          <w:sz w:val="24"/>
          <w:szCs w:val="24"/>
        </w:rPr>
        <w:t>David Warren.</w:t>
      </w:r>
      <w:r w:rsidRPr="007E00D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E00DB" w:rsidRPr="007E00D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00DB" w:rsidRPr="003D7A0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00DB">
        <w:rPr>
          <w:rFonts w:ascii="Arial" w:hAnsi="Arial" w:cs="Arial"/>
          <w:b/>
          <w:bCs/>
          <w:color w:val="000000"/>
          <w:sz w:val="24"/>
          <w:szCs w:val="24"/>
        </w:rPr>
        <w:t xml:space="preserve">2. Approval of Minutes: </w:t>
      </w:r>
      <w:r w:rsidR="00517616">
        <w:rPr>
          <w:rFonts w:ascii="Arial" w:hAnsi="Arial" w:cs="Arial"/>
          <w:color w:val="000000"/>
          <w:sz w:val="24"/>
          <w:szCs w:val="24"/>
        </w:rPr>
        <w:t>February</w:t>
      </w:r>
      <w:r w:rsidRPr="007E00DB">
        <w:rPr>
          <w:rFonts w:ascii="Arial" w:hAnsi="Arial" w:cs="Arial"/>
          <w:color w:val="000000"/>
          <w:sz w:val="24"/>
          <w:szCs w:val="24"/>
        </w:rPr>
        <w:t xml:space="preserve"> minutes were approved</w:t>
      </w:r>
      <w:r w:rsidRPr="003D7A0B">
        <w:rPr>
          <w:rFonts w:ascii="Arial" w:hAnsi="Arial" w:cs="Arial"/>
          <w:color w:val="000000"/>
          <w:sz w:val="24"/>
          <w:szCs w:val="24"/>
        </w:rPr>
        <w:t>.</w:t>
      </w:r>
    </w:p>
    <w:p w:rsidR="007E00DB" w:rsidRPr="003D7A0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E00D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E00DB">
        <w:rPr>
          <w:rFonts w:ascii="Arial" w:hAnsi="Arial" w:cs="Arial"/>
          <w:b/>
          <w:color w:val="000000"/>
          <w:sz w:val="24"/>
          <w:szCs w:val="24"/>
        </w:rPr>
        <w:t>3. Open OARS Reports:</w:t>
      </w:r>
    </w:p>
    <w:p w:rsidR="00C23093" w:rsidRDefault="00C23093" w:rsidP="00D03B8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2016-</w:t>
      </w:r>
      <w:r w:rsidR="00D03B84">
        <w:rPr>
          <w:rFonts w:ascii="Arial" w:hAnsi="Arial" w:cs="Arial"/>
          <w:b/>
          <w:color w:val="000000"/>
          <w:sz w:val="24"/>
          <w:szCs w:val="24"/>
        </w:rPr>
        <w:t xml:space="preserve">12-050: </w:t>
      </w:r>
      <w:r w:rsidR="00517616">
        <w:rPr>
          <w:rFonts w:ascii="Arial" w:hAnsi="Arial" w:cs="Arial"/>
          <w:b/>
          <w:color w:val="000000"/>
          <w:sz w:val="24"/>
          <w:szCs w:val="24"/>
        </w:rPr>
        <w:t xml:space="preserve"> closed</w:t>
      </w:r>
    </w:p>
    <w:p w:rsidR="00EC5665" w:rsidRDefault="00517616" w:rsidP="00D03B8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JW confirms that the person is a student. Comments were added to the report.  SOPs were revised to spell out the requirement for long sleeves in labs.  Report was reviewed by EH&amp;S in Tacoma.</w:t>
      </w:r>
    </w:p>
    <w:p w:rsidR="00EC5665" w:rsidRDefault="00EC5665" w:rsidP="00D03B8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EC5665" w:rsidRDefault="00517616" w:rsidP="00D03B8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2017-02-025</w:t>
      </w:r>
      <w:r w:rsidR="00EC5665">
        <w:rPr>
          <w:rFonts w:ascii="Arial" w:hAnsi="Arial" w:cs="Arial"/>
          <w:b/>
          <w:color w:val="000000"/>
          <w:sz w:val="24"/>
          <w:szCs w:val="24"/>
        </w:rPr>
        <w:t>: closed</w:t>
      </w:r>
    </w:p>
    <w:p w:rsidR="00EC5665" w:rsidRPr="00EC5665" w:rsidRDefault="00EC5665" w:rsidP="00D03B8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DZ </w:t>
      </w:r>
      <w:r w:rsidR="00517616">
        <w:rPr>
          <w:rFonts w:ascii="Arial" w:hAnsi="Arial" w:cs="Arial"/>
          <w:color w:val="000000"/>
          <w:sz w:val="24"/>
          <w:szCs w:val="24"/>
        </w:rPr>
        <w:t>reports that the UW will pay for repairs to the fence.  This was reported because it was a ‘near miss’; the time of day (or night, in this case) makes no difference. OARS is used as a tracking and documentation tool.</w:t>
      </w:r>
    </w:p>
    <w:p w:rsidR="00517616" w:rsidRDefault="00517616" w:rsidP="0051761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517616" w:rsidRDefault="00517616" w:rsidP="0051761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2017-02-042: closed</w:t>
      </w:r>
    </w:p>
    <w:p w:rsidR="00C23093" w:rsidRDefault="00C23093" w:rsidP="0013209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C23093" w:rsidRPr="00FC1EA2" w:rsidRDefault="00C23093" w:rsidP="0013209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3E0CD9" w:rsidRDefault="007E00DB" w:rsidP="007E00DB">
      <w:pPr>
        <w:pStyle w:val="Default"/>
        <w:rPr>
          <w:rStyle w:val="Hyperlink"/>
          <w:rFonts w:ascii="Arial" w:hAnsi="Arial" w:cs="Arial"/>
        </w:rPr>
      </w:pPr>
      <w:r w:rsidRPr="007E00DB">
        <w:rPr>
          <w:rFonts w:ascii="Arial" w:hAnsi="Arial" w:cs="Arial"/>
          <w:b/>
        </w:rPr>
        <w:t xml:space="preserve">4. U-wide meeting news: </w:t>
      </w:r>
      <w:r w:rsidR="003A61B8">
        <w:rPr>
          <w:rFonts w:ascii="Arial" w:hAnsi="Arial" w:cs="Arial"/>
        </w:rPr>
        <w:t xml:space="preserve">DW </w:t>
      </w:r>
      <w:r w:rsidRPr="007E00DB">
        <w:rPr>
          <w:rFonts w:ascii="Arial" w:hAnsi="Arial" w:cs="Arial"/>
        </w:rPr>
        <w:t xml:space="preserve">and AH relay pertinent information from the </w:t>
      </w:r>
      <w:r w:rsidR="008030C1">
        <w:rPr>
          <w:rFonts w:ascii="Arial" w:hAnsi="Arial" w:cs="Arial"/>
        </w:rPr>
        <w:t>U</w:t>
      </w:r>
      <w:r w:rsidRPr="007E00DB">
        <w:rPr>
          <w:rFonts w:ascii="Arial" w:hAnsi="Arial" w:cs="Arial"/>
        </w:rPr>
        <w:t xml:space="preserve">-wide meeting to the committee.  See also </w:t>
      </w:r>
      <w:r w:rsidR="008030C1">
        <w:rPr>
          <w:rFonts w:ascii="Arial" w:hAnsi="Arial" w:cs="Arial"/>
        </w:rPr>
        <w:t>U</w:t>
      </w:r>
      <w:r w:rsidRPr="007E00DB">
        <w:rPr>
          <w:rFonts w:ascii="Arial" w:hAnsi="Arial" w:cs="Arial"/>
        </w:rPr>
        <w:t xml:space="preserve">-wide meeting minutes at </w:t>
      </w:r>
      <w:hyperlink r:id="rId7" w:history="1">
        <w:r w:rsidR="00517616" w:rsidRPr="006B3F69">
          <w:rPr>
            <w:rStyle w:val="Hyperlink"/>
            <w:rFonts w:ascii="Arial" w:hAnsi="Arial" w:cs="Arial"/>
          </w:rPr>
          <w:t>https://www.ehs.washington.edu/ohssafcom/mtgminutes17.shtm</w:t>
        </w:r>
      </w:hyperlink>
    </w:p>
    <w:p w:rsidR="00D659C3" w:rsidRDefault="00114975" w:rsidP="0007392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They discuss the Lab Safety Initiative</w:t>
      </w:r>
      <w:r w:rsidR="004E1A7B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an incident at the dentist</w:t>
      </w:r>
      <w:r w:rsidR="004E1A7B">
        <w:rPr>
          <w:rFonts w:ascii="Arial" w:hAnsi="Arial" w:cs="Arial"/>
          <w:color w:val="000000"/>
          <w:sz w:val="24"/>
          <w:szCs w:val="24"/>
        </w:rPr>
        <w:t>ry school with sharp implements;</w:t>
      </w:r>
      <w:r>
        <w:rPr>
          <w:rFonts w:ascii="Arial" w:hAnsi="Arial" w:cs="Arial"/>
          <w:color w:val="000000"/>
          <w:sz w:val="24"/>
          <w:szCs w:val="24"/>
        </w:rPr>
        <w:t xml:space="preserve"> a shooting outside K</w:t>
      </w:r>
      <w:r w:rsidR="004E1A7B">
        <w:rPr>
          <w:rFonts w:ascii="Arial" w:hAnsi="Arial" w:cs="Arial"/>
          <w:color w:val="000000"/>
          <w:sz w:val="24"/>
          <w:szCs w:val="24"/>
        </w:rPr>
        <w:t>ane Hall;</w:t>
      </w:r>
      <w:r w:rsidR="003E7F33">
        <w:rPr>
          <w:rFonts w:ascii="Arial" w:hAnsi="Arial" w:cs="Arial"/>
          <w:color w:val="000000"/>
          <w:sz w:val="24"/>
          <w:szCs w:val="24"/>
        </w:rPr>
        <w:t xml:space="preserve"> and more. </w:t>
      </w:r>
    </w:p>
    <w:p w:rsidR="003A61B8" w:rsidRDefault="003A61B8" w:rsidP="0007392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E1A7B" w:rsidRDefault="00B03D00" w:rsidP="00B03D00">
      <w:pPr>
        <w:pStyle w:val="Default"/>
        <w:rPr>
          <w:rFonts w:asciiTheme="minorHAnsi" w:hAnsiTheme="minorHAnsi" w:cstheme="minorBidi"/>
          <w:color w:val="3D3D3D"/>
          <w:sz w:val="26"/>
          <w:szCs w:val="26"/>
        </w:rPr>
      </w:pPr>
      <w:r>
        <w:rPr>
          <w:rFonts w:ascii="Arial" w:hAnsi="Arial" w:cs="Arial"/>
          <w:b/>
        </w:rPr>
        <w:t xml:space="preserve">5. </w:t>
      </w:r>
      <w:r w:rsidR="004835EA" w:rsidRPr="004835EA">
        <w:rPr>
          <w:rFonts w:ascii="Arial" w:hAnsi="Arial" w:cs="Arial"/>
          <w:b/>
        </w:rPr>
        <w:t>Open Discussion</w:t>
      </w:r>
      <w:r w:rsidR="004835EA">
        <w:rPr>
          <w:rFonts w:ascii="Arial" w:hAnsi="Arial" w:cs="Arial"/>
          <w:b/>
        </w:rPr>
        <w:t xml:space="preserve">: </w:t>
      </w:r>
      <w:r w:rsidR="003E7F33" w:rsidRPr="00D608E4">
        <w:rPr>
          <w:rFonts w:asciiTheme="minorHAnsi" w:hAnsiTheme="minorHAnsi" w:cstheme="minorBidi"/>
          <w:color w:val="3D3D3D"/>
          <w:sz w:val="26"/>
          <w:szCs w:val="26"/>
        </w:rPr>
        <w:t xml:space="preserve">DW reports of his testing of radios and their reach.  He requested an institutional license for the college (free for government).  The GMRS radios have a reach of 1-3 miles, and up to 5 miles depending on </w:t>
      </w:r>
      <w:r w:rsidR="004E1A7B">
        <w:rPr>
          <w:rFonts w:asciiTheme="minorHAnsi" w:hAnsiTheme="minorHAnsi" w:cstheme="minorBidi"/>
          <w:color w:val="3D3D3D"/>
          <w:sz w:val="26"/>
          <w:szCs w:val="26"/>
        </w:rPr>
        <w:t xml:space="preserve">lines of </w:t>
      </w:r>
      <w:r w:rsidR="003E7F33" w:rsidRPr="00D608E4">
        <w:rPr>
          <w:rFonts w:asciiTheme="minorHAnsi" w:hAnsiTheme="minorHAnsi" w:cstheme="minorBidi"/>
          <w:color w:val="3D3D3D"/>
          <w:sz w:val="26"/>
          <w:szCs w:val="26"/>
        </w:rPr>
        <w:t xml:space="preserve">sight. </w:t>
      </w:r>
    </w:p>
    <w:p w:rsidR="003A61B8" w:rsidRDefault="003E7F33" w:rsidP="00B03D00">
      <w:pPr>
        <w:pStyle w:val="Default"/>
        <w:rPr>
          <w:rFonts w:asciiTheme="minorHAnsi" w:hAnsiTheme="minorHAnsi" w:cstheme="minorBidi"/>
          <w:color w:val="3D3D3D"/>
          <w:sz w:val="26"/>
          <w:szCs w:val="26"/>
        </w:rPr>
      </w:pPr>
      <w:r w:rsidRPr="00D608E4">
        <w:rPr>
          <w:rFonts w:asciiTheme="minorHAnsi" w:hAnsiTheme="minorHAnsi" w:cstheme="minorBidi"/>
          <w:color w:val="3D3D3D"/>
          <w:sz w:val="26"/>
          <w:szCs w:val="26"/>
        </w:rPr>
        <w:t>DZ tested a repeater in arboretum which worked well.</w:t>
      </w:r>
    </w:p>
    <w:p w:rsidR="00D608E4" w:rsidRDefault="00D608E4" w:rsidP="00B03D00">
      <w:pPr>
        <w:pStyle w:val="Default"/>
        <w:rPr>
          <w:rFonts w:asciiTheme="minorHAnsi" w:hAnsiTheme="minorHAnsi" w:cstheme="minorBidi"/>
          <w:color w:val="3D3D3D"/>
          <w:sz w:val="26"/>
          <w:szCs w:val="26"/>
        </w:rPr>
      </w:pPr>
      <w:r>
        <w:rPr>
          <w:rFonts w:asciiTheme="minorHAnsi" w:hAnsiTheme="minorHAnsi" w:cstheme="minorBidi"/>
          <w:color w:val="3D3D3D"/>
          <w:sz w:val="26"/>
          <w:szCs w:val="26"/>
        </w:rPr>
        <w:t>We will vote on the time of our meetings in an upcoming meeting.</w:t>
      </w:r>
    </w:p>
    <w:p w:rsidR="00D608E4" w:rsidRDefault="00D608E4" w:rsidP="00B03D00">
      <w:pPr>
        <w:pStyle w:val="Default"/>
        <w:rPr>
          <w:rFonts w:asciiTheme="minorHAnsi" w:hAnsiTheme="minorHAnsi" w:cstheme="minorBidi"/>
          <w:color w:val="3D3D3D"/>
          <w:sz w:val="26"/>
          <w:szCs w:val="26"/>
        </w:rPr>
      </w:pPr>
      <w:r>
        <w:rPr>
          <w:rFonts w:asciiTheme="minorHAnsi" w:hAnsiTheme="minorHAnsi" w:cstheme="minorBidi"/>
          <w:color w:val="3D3D3D"/>
          <w:sz w:val="26"/>
          <w:szCs w:val="26"/>
        </w:rPr>
        <w:t>TP presented the EEOP to her group. Inquires about adding an active shooter protocol, and asbestos exposure danger after minor earthquake.</w:t>
      </w:r>
    </w:p>
    <w:p w:rsidR="00D608E4" w:rsidRDefault="00D608E4" w:rsidP="00B03D00">
      <w:pPr>
        <w:pStyle w:val="Default"/>
        <w:rPr>
          <w:rFonts w:asciiTheme="minorHAnsi" w:hAnsiTheme="minorHAnsi" w:cstheme="minorBidi"/>
          <w:color w:val="3D3D3D"/>
          <w:sz w:val="26"/>
          <w:szCs w:val="26"/>
        </w:rPr>
      </w:pPr>
      <w:r>
        <w:rPr>
          <w:rFonts w:asciiTheme="minorHAnsi" w:hAnsiTheme="minorHAnsi" w:cstheme="minorBidi"/>
          <w:color w:val="3D3D3D"/>
          <w:sz w:val="26"/>
          <w:szCs w:val="26"/>
        </w:rPr>
        <w:t>The FSEP template is revised and a great starting point for a new plan (</w:t>
      </w:r>
      <w:hyperlink r:id="rId8" w:history="1">
        <w:r w:rsidRPr="006B3F69">
          <w:rPr>
            <w:rStyle w:val="Hyperlink"/>
            <w:rFonts w:asciiTheme="minorHAnsi" w:hAnsiTheme="minorHAnsi" w:cstheme="minorBidi"/>
            <w:sz w:val="26"/>
            <w:szCs w:val="26"/>
          </w:rPr>
          <w:t>https://www.ehs.washington.edu/fsobuilding/</w:t>
        </w:r>
      </w:hyperlink>
      <w:r>
        <w:rPr>
          <w:rFonts w:asciiTheme="minorHAnsi" w:hAnsiTheme="minorHAnsi" w:cstheme="minorBidi"/>
          <w:color w:val="3D3D3D"/>
          <w:sz w:val="26"/>
          <w:szCs w:val="26"/>
        </w:rPr>
        <w:t>).</w:t>
      </w:r>
    </w:p>
    <w:p w:rsidR="00D608E4" w:rsidRDefault="00D608E4" w:rsidP="00B03D00">
      <w:pPr>
        <w:pStyle w:val="Default"/>
        <w:rPr>
          <w:rFonts w:asciiTheme="minorHAnsi" w:hAnsiTheme="minorHAnsi" w:cstheme="minorBidi"/>
          <w:color w:val="3D3D3D"/>
          <w:sz w:val="26"/>
          <w:szCs w:val="26"/>
        </w:rPr>
      </w:pPr>
      <w:r>
        <w:rPr>
          <w:rFonts w:asciiTheme="minorHAnsi" w:hAnsiTheme="minorHAnsi" w:cstheme="minorBidi"/>
          <w:color w:val="3D3D3D"/>
          <w:sz w:val="26"/>
          <w:szCs w:val="26"/>
        </w:rPr>
        <w:t>Diane Zumba</w:t>
      </w:r>
      <w:r w:rsidR="004E1A7B">
        <w:rPr>
          <w:rFonts w:asciiTheme="minorHAnsi" w:hAnsiTheme="minorHAnsi" w:cstheme="minorBidi"/>
          <w:color w:val="3D3D3D"/>
          <w:sz w:val="26"/>
          <w:szCs w:val="26"/>
        </w:rPr>
        <w:t xml:space="preserve"> (</w:t>
      </w:r>
      <w:hyperlink r:id="rId9" w:history="1">
        <w:r w:rsidR="004E1A7B" w:rsidRPr="004E1A7B">
          <w:rPr>
            <w:rFonts w:asciiTheme="minorHAnsi" w:hAnsiTheme="minorHAnsi" w:cstheme="minorBidi"/>
            <w:color w:val="3D3D3D"/>
            <w:sz w:val="26"/>
            <w:szCs w:val="26"/>
          </w:rPr>
          <w:t>cochrd@uw.edu</w:t>
        </w:r>
      </w:hyperlink>
      <w:r w:rsidR="004E1A7B" w:rsidRPr="004E1A7B">
        <w:rPr>
          <w:rFonts w:asciiTheme="minorHAnsi" w:hAnsiTheme="minorHAnsi" w:cstheme="minorBidi"/>
          <w:color w:val="3D3D3D"/>
          <w:sz w:val="26"/>
          <w:szCs w:val="26"/>
        </w:rPr>
        <w:t>)</w:t>
      </w:r>
      <w:r>
        <w:rPr>
          <w:rFonts w:asciiTheme="minorHAnsi" w:hAnsiTheme="minorHAnsi" w:cstheme="minorBidi"/>
          <w:color w:val="3D3D3D"/>
          <w:sz w:val="26"/>
          <w:szCs w:val="26"/>
        </w:rPr>
        <w:t xml:space="preserve"> of EH&amp;S is a contact at EH&amp;S for updating building plans.</w:t>
      </w:r>
    </w:p>
    <w:p w:rsidR="00D608E4" w:rsidRDefault="00D608E4" w:rsidP="00B03D00">
      <w:pPr>
        <w:pStyle w:val="Default"/>
        <w:rPr>
          <w:rFonts w:asciiTheme="minorHAnsi" w:hAnsiTheme="minorHAnsi" w:cstheme="minorBidi"/>
          <w:color w:val="3D3D3D"/>
          <w:sz w:val="26"/>
          <w:szCs w:val="26"/>
        </w:rPr>
      </w:pPr>
      <w:r>
        <w:rPr>
          <w:rFonts w:asciiTheme="minorHAnsi" w:hAnsiTheme="minorHAnsi" w:cstheme="minorBidi"/>
          <w:color w:val="3D3D3D"/>
          <w:sz w:val="26"/>
          <w:szCs w:val="26"/>
        </w:rPr>
        <w:t xml:space="preserve">AH will address the listing of ‘area of refuge’ in the FSEP template and have it changed to </w:t>
      </w:r>
      <w:r w:rsidR="009C08F5" w:rsidRPr="009C08F5">
        <w:rPr>
          <w:rFonts w:asciiTheme="minorHAnsi" w:hAnsiTheme="minorHAnsi" w:cstheme="minorBidi"/>
          <w:color w:val="3D3D3D"/>
          <w:sz w:val="26"/>
          <w:szCs w:val="26"/>
        </w:rPr>
        <w:t>evacuation waiting area</w:t>
      </w:r>
      <w:r w:rsidR="009C08F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>
        <w:rPr>
          <w:rFonts w:asciiTheme="minorHAnsi" w:hAnsiTheme="minorHAnsi" w:cstheme="minorBidi"/>
          <w:color w:val="3D3D3D"/>
          <w:sz w:val="26"/>
          <w:szCs w:val="26"/>
        </w:rPr>
        <w:t>a term not linked to building code</w:t>
      </w:r>
      <w:r w:rsidR="004E1A7B">
        <w:rPr>
          <w:rFonts w:asciiTheme="minorHAnsi" w:hAnsiTheme="minorHAnsi" w:cstheme="minorBidi"/>
          <w:color w:val="3D3D3D"/>
          <w:sz w:val="26"/>
          <w:szCs w:val="26"/>
        </w:rPr>
        <w:t>.</w:t>
      </w:r>
    </w:p>
    <w:p w:rsidR="009C08F5" w:rsidRDefault="009C08F5" w:rsidP="00B03D00">
      <w:pPr>
        <w:pStyle w:val="Default"/>
        <w:rPr>
          <w:rFonts w:asciiTheme="minorHAnsi" w:hAnsiTheme="minorHAnsi" w:cstheme="minorBidi"/>
          <w:color w:val="3D3D3D"/>
          <w:sz w:val="26"/>
          <w:szCs w:val="26"/>
        </w:rPr>
      </w:pPr>
      <w:r>
        <w:rPr>
          <w:rFonts w:asciiTheme="minorHAnsi" w:hAnsiTheme="minorHAnsi" w:cstheme="minorBidi"/>
          <w:color w:val="3D3D3D"/>
          <w:sz w:val="26"/>
          <w:szCs w:val="26"/>
        </w:rPr>
        <w:t xml:space="preserve">AH supplies the </w:t>
      </w:r>
      <w:r w:rsidR="00C37282">
        <w:rPr>
          <w:rFonts w:asciiTheme="minorHAnsi" w:hAnsiTheme="minorHAnsi" w:cstheme="minorBidi"/>
          <w:color w:val="3D3D3D"/>
          <w:sz w:val="26"/>
          <w:szCs w:val="26"/>
        </w:rPr>
        <w:t>website listing</w:t>
      </w:r>
      <w:r>
        <w:rPr>
          <w:rFonts w:asciiTheme="minorHAnsi" w:hAnsiTheme="minorHAnsi" w:cstheme="minorBidi"/>
          <w:color w:val="3D3D3D"/>
          <w:sz w:val="26"/>
          <w:szCs w:val="26"/>
        </w:rPr>
        <w:t xml:space="preserve"> required safety posters</w:t>
      </w:r>
      <w:r w:rsidR="00C37282">
        <w:rPr>
          <w:rFonts w:asciiTheme="minorHAnsi" w:hAnsiTheme="minorHAnsi" w:cstheme="minorBidi"/>
          <w:color w:val="3D3D3D"/>
          <w:sz w:val="26"/>
          <w:szCs w:val="26"/>
        </w:rPr>
        <w:t>.</w:t>
      </w:r>
      <w:r>
        <w:rPr>
          <w:rFonts w:asciiTheme="minorHAnsi" w:hAnsiTheme="minorHAnsi" w:cstheme="minorBidi"/>
          <w:color w:val="3D3D3D"/>
          <w:sz w:val="26"/>
          <w:szCs w:val="26"/>
        </w:rPr>
        <w:t xml:space="preserve"> (</w:t>
      </w:r>
      <w:hyperlink r:id="rId10" w:tgtFrame="_blank" w:history="1">
        <w:r>
          <w:rPr>
            <w:rStyle w:val="Hyperlink"/>
            <w:rFonts w:ascii="Calibri" w:hAnsi="Calibri"/>
            <w:color w:val="1155CC"/>
            <w:shd w:val="clear" w:color="auto" w:fill="FFFFFF"/>
          </w:rPr>
          <w:t>http://www.lni.wa.gov/FormPub/results.asp?Section=8&amp;SubSection=0&amp;DocType=0</w:t>
        </w:r>
      </w:hyperlink>
      <w:r>
        <w:t>).</w:t>
      </w:r>
    </w:p>
    <w:p w:rsidR="00D608E4" w:rsidRDefault="00D608E4" w:rsidP="00B03D00">
      <w:pPr>
        <w:pStyle w:val="Default"/>
        <w:rPr>
          <w:rFonts w:asciiTheme="minorHAnsi" w:hAnsiTheme="minorHAnsi" w:cstheme="minorBidi"/>
          <w:color w:val="3D3D3D"/>
          <w:sz w:val="26"/>
          <w:szCs w:val="26"/>
        </w:rPr>
      </w:pPr>
    </w:p>
    <w:p w:rsidR="00AE5073" w:rsidRPr="004835EA" w:rsidRDefault="00AE5073" w:rsidP="004835E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35EA">
        <w:rPr>
          <w:rFonts w:ascii="Arial" w:hAnsi="Arial" w:cs="Arial"/>
          <w:b/>
          <w:sz w:val="24"/>
          <w:szCs w:val="24"/>
        </w:rPr>
        <w:t>Meeting adjourned</w:t>
      </w:r>
    </w:p>
    <w:p w:rsidR="00D608E4" w:rsidRDefault="004835EA" w:rsidP="004835EA">
      <w:pPr>
        <w:rPr>
          <w:rFonts w:ascii="Arial" w:hAnsi="Arial" w:cs="Arial"/>
          <w:sz w:val="24"/>
          <w:szCs w:val="24"/>
        </w:rPr>
      </w:pPr>
      <w:r w:rsidRPr="007E00DB">
        <w:rPr>
          <w:rFonts w:ascii="Arial" w:hAnsi="Arial" w:cs="Arial"/>
          <w:sz w:val="24"/>
          <w:szCs w:val="24"/>
        </w:rPr>
        <w:t xml:space="preserve">Next meeting will take place on </w:t>
      </w:r>
      <w:r w:rsidR="003E7F33">
        <w:rPr>
          <w:rFonts w:ascii="Arial" w:hAnsi="Arial" w:cs="Arial"/>
          <w:sz w:val="24"/>
          <w:szCs w:val="24"/>
        </w:rPr>
        <w:t>April</w:t>
      </w:r>
      <w:r w:rsidR="003A61B8">
        <w:rPr>
          <w:rFonts w:ascii="Arial" w:hAnsi="Arial" w:cs="Arial"/>
          <w:sz w:val="24"/>
          <w:szCs w:val="24"/>
        </w:rPr>
        <w:t xml:space="preserve"> </w:t>
      </w:r>
      <w:r w:rsidR="003E7F33">
        <w:rPr>
          <w:rFonts w:ascii="Arial" w:hAnsi="Arial" w:cs="Arial"/>
          <w:sz w:val="24"/>
          <w:szCs w:val="24"/>
        </w:rPr>
        <w:t>17</w:t>
      </w:r>
      <w:r w:rsidR="00204C0B">
        <w:rPr>
          <w:rFonts w:ascii="Arial" w:hAnsi="Arial" w:cs="Arial"/>
          <w:sz w:val="24"/>
          <w:szCs w:val="24"/>
        </w:rPr>
        <w:t>th</w:t>
      </w:r>
      <w:r w:rsidRPr="007E00DB">
        <w:rPr>
          <w:rFonts w:ascii="Arial" w:hAnsi="Arial" w:cs="Arial"/>
          <w:sz w:val="24"/>
          <w:szCs w:val="24"/>
        </w:rPr>
        <w:t>, 201</w:t>
      </w:r>
      <w:r w:rsidR="003A61B8">
        <w:rPr>
          <w:rFonts w:ascii="Arial" w:hAnsi="Arial" w:cs="Arial"/>
          <w:sz w:val="24"/>
          <w:szCs w:val="24"/>
        </w:rPr>
        <w:t>7</w:t>
      </w:r>
      <w:r w:rsidR="003E7F33">
        <w:rPr>
          <w:rFonts w:ascii="Arial" w:hAnsi="Arial" w:cs="Arial"/>
          <w:sz w:val="24"/>
          <w:szCs w:val="24"/>
        </w:rPr>
        <w:t xml:space="preserve"> in the Adaptive Technology Center.</w:t>
      </w:r>
      <w:r w:rsidR="00D608E4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D608E4" w:rsidRPr="006B3F69">
          <w:rPr>
            <w:rStyle w:val="Hyperlink"/>
            <w:rFonts w:ascii="Arial" w:hAnsi="Arial" w:cs="Arial"/>
            <w:sz w:val="24"/>
            <w:szCs w:val="24"/>
          </w:rPr>
          <w:t>https://itconnect.uw.edu/learn/accessible/atc/</w:t>
        </w:r>
      </w:hyperlink>
      <w:r w:rsidR="00D608E4">
        <w:rPr>
          <w:rFonts w:ascii="Arial" w:hAnsi="Arial" w:cs="Arial"/>
          <w:sz w:val="24"/>
          <w:szCs w:val="24"/>
        </w:rPr>
        <w:t xml:space="preserve">. </w:t>
      </w:r>
      <w:r w:rsidR="00D608E4">
        <w:rPr>
          <w:rFonts w:ascii="Arial" w:hAnsi="Arial" w:cs="Arial"/>
          <w:color w:val="3D3D3D"/>
          <w:sz w:val="26"/>
          <w:szCs w:val="26"/>
          <w:shd w:val="clear" w:color="auto" w:fill="FFFFFF"/>
        </w:rPr>
        <w:t> </w:t>
      </w:r>
      <w:hyperlink r:id="rId12" w:history="1">
        <w:r w:rsidR="00D608E4" w:rsidRPr="00D608E4">
          <w:rPr>
            <w:color w:val="3D3D3D"/>
            <w:sz w:val="26"/>
            <w:szCs w:val="26"/>
          </w:rPr>
          <w:t>Mary Gates Hall</w:t>
        </w:r>
      </w:hyperlink>
      <w:r w:rsidR="00D608E4">
        <w:rPr>
          <w:rFonts w:ascii="Arial" w:hAnsi="Arial" w:cs="Arial"/>
          <w:color w:val="3D3D3D"/>
          <w:sz w:val="26"/>
          <w:szCs w:val="26"/>
          <w:shd w:val="clear" w:color="auto" w:fill="FFFFFF"/>
        </w:rPr>
        <w:t>, room 064.</w:t>
      </w:r>
    </w:p>
    <w:p w:rsidR="009C08F5" w:rsidRDefault="009C08F5" w:rsidP="00AE50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08F5" w:rsidRDefault="009C08F5" w:rsidP="00AE50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5073" w:rsidRPr="007E00DB" w:rsidRDefault="00AE5073" w:rsidP="00AE50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00DB">
        <w:rPr>
          <w:rFonts w:ascii="Arial" w:hAnsi="Arial" w:cs="Arial"/>
          <w:b/>
          <w:sz w:val="24"/>
          <w:szCs w:val="24"/>
        </w:rPr>
        <w:t>Addendum</w:t>
      </w:r>
      <w:r w:rsidRPr="007E00DB">
        <w:rPr>
          <w:rFonts w:ascii="Arial" w:hAnsi="Arial" w:cs="Arial"/>
          <w:sz w:val="24"/>
          <w:szCs w:val="24"/>
        </w:rPr>
        <w:t xml:space="preserve">: </w:t>
      </w:r>
    </w:p>
    <w:p w:rsidR="00AE5073" w:rsidRPr="007E00DB" w:rsidRDefault="00AE5073" w:rsidP="00AE5073">
      <w:pPr>
        <w:spacing w:after="0" w:line="240" w:lineRule="auto"/>
        <w:rPr>
          <w:rFonts w:ascii="Arial" w:hAnsi="Arial" w:cs="Arial"/>
        </w:rPr>
      </w:pPr>
    </w:p>
    <w:p w:rsidR="00AE5073" w:rsidRPr="007E00DB" w:rsidRDefault="00AE5073" w:rsidP="00AE5073">
      <w:pPr>
        <w:spacing w:after="0" w:line="240" w:lineRule="auto"/>
        <w:rPr>
          <w:rFonts w:ascii="Arial" w:hAnsi="Arial" w:cs="Arial"/>
        </w:rPr>
      </w:pPr>
      <w:r w:rsidRPr="007E00DB">
        <w:rPr>
          <w:rStyle w:val="Hyperlink"/>
          <w:rFonts w:ascii="Arial" w:hAnsi="Arial" w:cs="Arial"/>
        </w:rPr>
        <w:t>http://coenv.washington.edu/intranet/governance/health-and-safety-committee</w:t>
      </w:r>
    </w:p>
    <w:p w:rsidR="00AE5073" w:rsidRPr="007E00DB" w:rsidRDefault="00DA6D2E" w:rsidP="00AE5073">
      <w:pPr>
        <w:spacing w:after="0" w:line="240" w:lineRule="auto"/>
        <w:rPr>
          <w:rFonts w:ascii="Arial" w:hAnsi="Arial" w:cs="Arial"/>
        </w:rPr>
      </w:pPr>
      <w:hyperlink r:id="rId13" w:history="1">
        <w:r w:rsidR="00AE5073" w:rsidRPr="007E00DB">
          <w:rPr>
            <w:rStyle w:val="Hyperlink"/>
            <w:rFonts w:ascii="Arial" w:hAnsi="Arial" w:cs="Arial"/>
          </w:rPr>
          <w:t>http://www.ehs.washington.edu/ohssafcom</w:t>
        </w:r>
      </w:hyperlink>
    </w:p>
    <w:sectPr w:rsidR="00AE5073" w:rsidRPr="007E00DB" w:rsidSect="009C08F5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B4A71"/>
    <w:multiLevelType w:val="hybridMultilevel"/>
    <w:tmpl w:val="D04ECDF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06813"/>
    <w:multiLevelType w:val="hybridMultilevel"/>
    <w:tmpl w:val="E1921ADC"/>
    <w:lvl w:ilvl="0" w:tplc="0874A70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73"/>
    <w:rsid w:val="00004764"/>
    <w:rsid w:val="000165F2"/>
    <w:rsid w:val="00046B26"/>
    <w:rsid w:val="00073922"/>
    <w:rsid w:val="0009159A"/>
    <w:rsid w:val="000E2A79"/>
    <w:rsid w:val="00114975"/>
    <w:rsid w:val="001307EC"/>
    <w:rsid w:val="00132095"/>
    <w:rsid w:val="00162876"/>
    <w:rsid w:val="001A131D"/>
    <w:rsid w:val="001A2669"/>
    <w:rsid w:val="00204C0B"/>
    <w:rsid w:val="002201DE"/>
    <w:rsid w:val="002A119A"/>
    <w:rsid w:val="002F6D6E"/>
    <w:rsid w:val="0034050D"/>
    <w:rsid w:val="003506C4"/>
    <w:rsid w:val="00353485"/>
    <w:rsid w:val="003A61B8"/>
    <w:rsid w:val="003D7A0B"/>
    <w:rsid w:val="003E0CD9"/>
    <w:rsid w:val="003E7F33"/>
    <w:rsid w:val="004246F5"/>
    <w:rsid w:val="004631FF"/>
    <w:rsid w:val="004835EA"/>
    <w:rsid w:val="004969D3"/>
    <w:rsid w:val="004E1A7B"/>
    <w:rsid w:val="004E7935"/>
    <w:rsid w:val="004F4AC8"/>
    <w:rsid w:val="00505ED7"/>
    <w:rsid w:val="00516284"/>
    <w:rsid w:val="00517616"/>
    <w:rsid w:val="00540186"/>
    <w:rsid w:val="00542E3F"/>
    <w:rsid w:val="00544FA2"/>
    <w:rsid w:val="00572856"/>
    <w:rsid w:val="00593340"/>
    <w:rsid w:val="005A10AF"/>
    <w:rsid w:val="005D35B9"/>
    <w:rsid w:val="005F3A05"/>
    <w:rsid w:val="005F5A85"/>
    <w:rsid w:val="00601E2B"/>
    <w:rsid w:val="00674AE5"/>
    <w:rsid w:val="006B78AE"/>
    <w:rsid w:val="007527E9"/>
    <w:rsid w:val="00784968"/>
    <w:rsid w:val="007A0D1E"/>
    <w:rsid w:val="007E00DB"/>
    <w:rsid w:val="008030C1"/>
    <w:rsid w:val="00850860"/>
    <w:rsid w:val="00873ACC"/>
    <w:rsid w:val="0088155C"/>
    <w:rsid w:val="00887F26"/>
    <w:rsid w:val="008C1AD0"/>
    <w:rsid w:val="009010F7"/>
    <w:rsid w:val="00914A29"/>
    <w:rsid w:val="00944358"/>
    <w:rsid w:val="00951806"/>
    <w:rsid w:val="00962DD1"/>
    <w:rsid w:val="009A4BF9"/>
    <w:rsid w:val="009B2655"/>
    <w:rsid w:val="009B33D9"/>
    <w:rsid w:val="009C08F5"/>
    <w:rsid w:val="009C711F"/>
    <w:rsid w:val="009D769E"/>
    <w:rsid w:val="00A27659"/>
    <w:rsid w:val="00AA3136"/>
    <w:rsid w:val="00AA605E"/>
    <w:rsid w:val="00AB3647"/>
    <w:rsid w:val="00AE2610"/>
    <w:rsid w:val="00AE5073"/>
    <w:rsid w:val="00AF0574"/>
    <w:rsid w:val="00B03D00"/>
    <w:rsid w:val="00B36A3A"/>
    <w:rsid w:val="00B82515"/>
    <w:rsid w:val="00B96705"/>
    <w:rsid w:val="00BA6BC2"/>
    <w:rsid w:val="00BA76AE"/>
    <w:rsid w:val="00BB21A8"/>
    <w:rsid w:val="00BB76C2"/>
    <w:rsid w:val="00BC3631"/>
    <w:rsid w:val="00BE07B9"/>
    <w:rsid w:val="00BE2793"/>
    <w:rsid w:val="00C23093"/>
    <w:rsid w:val="00C37282"/>
    <w:rsid w:val="00C44373"/>
    <w:rsid w:val="00C5212A"/>
    <w:rsid w:val="00CB0EA0"/>
    <w:rsid w:val="00CD13FA"/>
    <w:rsid w:val="00D03B84"/>
    <w:rsid w:val="00D13660"/>
    <w:rsid w:val="00D35E32"/>
    <w:rsid w:val="00D608E4"/>
    <w:rsid w:val="00D630D0"/>
    <w:rsid w:val="00D659C3"/>
    <w:rsid w:val="00D7570A"/>
    <w:rsid w:val="00D75BE0"/>
    <w:rsid w:val="00DA6D2E"/>
    <w:rsid w:val="00DE0933"/>
    <w:rsid w:val="00E020EC"/>
    <w:rsid w:val="00E16D92"/>
    <w:rsid w:val="00E91DD8"/>
    <w:rsid w:val="00EA273A"/>
    <w:rsid w:val="00EA6F81"/>
    <w:rsid w:val="00EC5665"/>
    <w:rsid w:val="00EE75A2"/>
    <w:rsid w:val="00F7291D"/>
    <w:rsid w:val="00F9584C"/>
    <w:rsid w:val="00FB5433"/>
    <w:rsid w:val="00FC1EA2"/>
    <w:rsid w:val="00FD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7A4DB-E640-4272-9D90-E3D135F2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73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165F2"/>
    <w:pPr>
      <w:keepNext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165F2"/>
    <w:pPr>
      <w:keepNext/>
      <w:spacing w:before="100" w:beforeAutospacing="1" w:after="100" w:afterAutospacing="1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5F2"/>
    <w:pPr>
      <w:keepNext/>
      <w:spacing w:before="100" w:beforeAutospacing="1" w:after="100" w:afterAutospacing="1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165F2"/>
    <w:pPr>
      <w:keepNext/>
      <w:spacing w:before="100" w:beforeAutospacing="1" w:after="100" w:afterAutospacing="1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165F2"/>
    <w:pPr>
      <w:keepNext/>
      <w:spacing w:before="100" w:beforeAutospacing="1" w:after="100" w:afterAutospacing="1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165F2"/>
    <w:pPr>
      <w:keepNext/>
      <w:spacing w:before="100" w:beforeAutospacing="1" w:after="100" w:afterAutospacing="1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65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0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0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5073"/>
  </w:style>
  <w:style w:type="character" w:customStyle="1" w:styleId="il">
    <w:name w:val="il"/>
    <w:basedOn w:val="DefaultParagraphFont"/>
    <w:rsid w:val="00AE5073"/>
  </w:style>
  <w:style w:type="table" w:styleId="TableGrid">
    <w:name w:val="Table Grid"/>
    <w:basedOn w:val="TableNormal"/>
    <w:uiPriority w:val="39"/>
    <w:rsid w:val="00AE50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9D3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0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washington.edu/fsobuilding/" TargetMode="External"/><Relationship Id="rId13" Type="http://schemas.openxmlformats.org/officeDocument/2006/relationships/hyperlink" Target="http://www.ehs.washington.edu/ohssaf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hs.washington.edu/ohssafcom/mtgminutes17.shtm" TargetMode="External"/><Relationship Id="rId12" Type="http://schemas.openxmlformats.org/officeDocument/2006/relationships/hyperlink" Target="http://www.washington.edu/students/maps/map.cgi?MG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tconnect.uw.edu/learn/accessible/at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ni.wa.gov/FormPub/results.asp?Section=8&amp;SubSection=0&amp;DocType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chrd@uw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BFD7-6435-4983-B53C-D53281D9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nicklis</dc:creator>
  <cp:keywords/>
  <dc:description/>
  <cp:lastModifiedBy>flee415</cp:lastModifiedBy>
  <cp:revision>2</cp:revision>
  <cp:lastPrinted>2017-03-20T17:30:00Z</cp:lastPrinted>
  <dcterms:created xsi:type="dcterms:W3CDTF">2017-05-04T16:38:00Z</dcterms:created>
  <dcterms:modified xsi:type="dcterms:W3CDTF">2017-05-04T16:38:00Z</dcterms:modified>
</cp:coreProperties>
</file>